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Декларация прав культуры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Генеральная конференция ЮНЕСКО,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рассматривая</w:t>
      </w:r>
      <w:r>
        <w:rPr>
          <w:rFonts w:ascii="Helvetica" w:hAnsi="Helvetica" w:cs="Helvetica"/>
          <w:color w:val="333333"/>
          <w:sz w:val="20"/>
          <w:szCs w:val="20"/>
        </w:rPr>
        <w:t> культуру как главный источник гуманизации человеческой истории,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считая, </w:t>
      </w:r>
      <w:r>
        <w:rPr>
          <w:rFonts w:ascii="Helvetica" w:hAnsi="Helvetica" w:cs="Helvetica"/>
          <w:color w:val="333333"/>
          <w:sz w:val="20"/>
          <w:szCs w:val="20"/>
        </w:rPr>
        <w:t>что культура любого народа, определяя его духовную уникальность, выражая его творческие силы и способности, одновременно является достоянием всего человечества,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понимая</w:t>
      </w:r>
      <w:r>
        <w:rPr>
          <w:rFonts w:ascii="Helvetica" w:hAnsi="Helvetica" w:cs="Helvetica"/>
          <w:color w:val="333333"/>
          <w:sz w:val="20"/>
          <w:szCs w:val="20"/>
        </w:rPr>
        <w:t>, что диалог культур обеспечивает взаимопонимание между народами, выявление духовной уникальности каждого из них,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полагая</w:t>
      </w:r>
      <w:r>
        <w:rPr>
          <w:rFonts w:ascii="Helvetica" w:hAnsi="Helvetica" w:cs="Helvetica"/>
          <w:color w:val="333333"/>
          <w:sz w:val="20"/>
          <w:szCs w:val="20"/>
        </w:rPr>
        <w:t>, что сохранение и развитие культуры каждого народа должно стать делом всего мирового сообщества,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осознавая,</w:t>
      </w:r>
      <w:r>
        <w:rPr>
          <w:rFonts w:ascii="Helvetica" w:hAnsi="Helvetica" w:cs="Helvetica"/>
          <w:color w:val="333333"/>
          <w:sz w:val="20"/>
          <w:szCs w:val="20"/>
        </w:rPr>
        <w:t> что культура является основой социального и экономического развития народов, государств и цивилизаций, духовного и нравственного возвышения человека,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учитывая</w:t>
      </w:r>
      <w:r>
        <w:rPr>
          <w:rFonts w:ascii="Helvetica" w:hAnsi="Helvetica" w:cs="Helvetica"/>
          <w:color w:val="333333"/>
          <w:sz w:val="20"/>
          <w:szCs w:val="20"/>
        </w:rPr>
        <w:t>, что культурные различия народов и неспособность к культурному взаимопониманию и взаимообогащающему диалогу культур стали одной из причин межэтнических войн и международных конфликтов ХХ столетия,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рассматривая</w:t>
      </w:r>
      <w:r>
        <w:rPr>
          <w:rFonts w:ascii="Helvetica" w:hAnsi="Helvetica" w:cs="Helvetica"/>
          <w:color w:val="333333"/>
          <w:sz w:val="20"/>
          <w:szCs w:val="20"/>
        </w:rPr>
        <w:t> культурное развитие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 культурную солидарность в совокупности с экономической и политической интеграцией современного мирового сообщества как залог толерантности, взаимопонимания и демократии, условие предотвращения войн и насилия,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исходя из </w:t>
      </w:r>
      <w:r>
        <w:rPr>
          <w:rFonts w:ascii="Helvetica" w:hAnsi="Helvetica" w:cs="Helvetica"/>
          <w:color w:val="333333"/>
          <w:sz w:val="20"/>
          <w:szCs w:val="20"/>
        </w:rPr>
        <w:t>того, что реализация ценностей демократического устройства жизни и прав человека в значительной мере определяется уровнем культурного развития общества,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принимая во внимание</w:t>
      </w:r>
      <w:r>
        <w:rPr>
          <w:rFonts w:ascii="Helvetica" w:hAnsi="Helvetica" w:cs="Helvetica"/>
          <w:color w:val="333333"/>
          <w:sz w:val="20"/>
          <w:szCs w:val="20"/>
        </w:rPr>
        <w:t>, что утрата любого элемента культурного наследия является невосполнимой потерей и ведет к духовному обеднению всей человеческой цивилизации,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констатируя</w:t>
      </w:r>
      <w:r>
        <w:rPr>
          <w:rFonts w:ascii="Helvetica" w:hAnsi="Helvetica" w:cs="Helvetica"/>
          <w:color w:val="333333"/>
          <w:sz w:val="20"/>
          <w:szCs w:val="20"/>
        </w:rPr>
        <w:t>, что в условиях ускорения цивилизационных процессов под угрозой оказывается целостность культур различных народов мира,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выражая озабоченность</w:t>
      </w:r>
      <w:r>
        <w:rPr>
          <w:rFonts w:ascii="Helvetica" w:hAnsi="Helvetica" w:cs="Helvetica"/>
          <w:color w:val="333333"/>
          <w:sz w:val="20"/>
          <w:szCs w:val="20"/>
        </w:rPr>
        <w:t> усиливающейся экспансией антигуманных явлений массовой коммерческой культуры, угрожающих самобытности национальных культур и культурному развитию человечества в целом,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полагая</w:t>
      </w:r>
      <w:r>
        <w:rPr>
          <w:rFonts w:ascii="Helvetica" w:hAnsi="Helvetica" w:cs="Helvetica"/>
          <w:color w:val="333333"/>
          <w:sz w:val="20"/>
          <w:szCs w:val="20"/>
        </w:rPr>
        <w:t>, что продуманная и целенаправленная политика государства в области культуры  способна обеспечить сохранение и гармоничное развитие культуры каждого народа, наладить взаимодействие и продуктивный диалог между нациями,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осознавая</w:t>
      </w:r>
      <w:r>
        <w:rPr>
          <w:rFonts w:ascii="Helvetica" w:hAnsi="Helvetica" w:cs="Helvetica"/>
          <w:color w:val="333333"/>
          <w:sz w:val="20"/>
          <w:szCs w:val="20"/>
        </w:rPr>
        <w:t> необходимость выработки национальных и международных мер по защите культуры,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исходя из </w:t>
      </w:r>
      <w:r>
        <w:rPr>
          <w:rFonts w:ascii="Helvetica" w:hAnsi="Helvetica" w:cs="Helvetica"/>
          <w:color w:val="333333"/>
          <w:sz w:val="20"/>
          <w:szCs w:val="20"/>
        </w:rPr>
        <w:t>международных актов, затрагивающих вопросы культуры, в первую очередь, статьи 27 Всеобщей декларации прав человека, провозглашающей, что «Каждый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благами», преамбулы Устава ЮНЕСКО, утверждающего, что для поддержания человеческого достоинства необходимо широкое распространение культуры и образования среди всех людей на основе справедливости, свободы и мира,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учитывая</w:t>
      </w:r>
      <w:r>
        <w:rPr>
          <w:rFonts w:ascii="Helvetica" w:hAnsi="Helvetica" w:cs="Helvetica"/>
          <w:color w:val="333333"/>
          <w:sz w:val="20"/>
          <w:szCs w:val="20"/>
        </w:rPr>
        <w:t> результаты и рекомендации ряда международных научных и научно-практических форумов, конференций и симпозиумов по вопросам охраны культурно-исторического наследия и развития культуры,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—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желая</w:t>
      </w:r>
      <w:r>
        <w:rPr>
          <w:rFonts w:ascii="Helvetica" w:hAnsi="Helvetica" w:cs="Helvetica"/>
          <w:color w:val="333333"/>
          <w:sz w:val="20"/>
          <w:szCs w:val="20"/>
        </w:rPr>
        <w:t> дополнить и расширить ряд принципов и норм международной регламентации в области культуры, сформулированных в этих документах, уточнить и расширить сферу их действия,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—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 провозглашает </w:t>
      </w:r>
      <w:r>
        <w:rPr>
          <w:rFonts w:ascii="Helvetica" w:hAnsi="Helvetica" w:cs="Helvetica"/>
          <w:color w:val="333333"/>
          <w:sz w:val="20"/>
          <w:szCs w:val="20"/>
        </w:rPr>
        <w:t>настоящую Декларацию прав культуры: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настоящей Декларации под культурой понимается сотворенная человеком материальная и духовная среда обитания, а также процессы создания, сохранения, распространения и воспроизводства норм и ценностей, способствующих возвышению человека и гуманизации общества. Культура включает в себя: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lastRenderedPageBreak/>
        <w:t>а) Культурно-историческое наследие </w:t>
      </w:r>
      <w:r>
        <w:rPr>
          <w:rFonts w:ascii="Helvetica" w:hAnsi="Helvetica" w:cs="Helvetica"/>
          <w:color w:val="333333"/>
          <w:sz w:val="20"/>
          <w:szCs w:val="20"/>
        </w:rPr>
        <w:t> как форму закрепления и передачи совокупного духовного опыта человечества (язык, идеалы, традиции, обычаи, обряды, праздники, памятные даты, фольклор, народные промыслы и ремесла; произведения искусства, музейные, архивные и библиотечные фонды, коллекции, книги, рукописи, письма, личные архивы; памятники археологии, архитектуры, науки и искусства, памятные знаки, сооружения, ансамбли, достопримечательные места и другие свидетельства исторического прошлого; уникальные ландшафтные зоны и местности  археологического, исторического и научного значения, совместные творения человека и природы, современные  сооружения, представляющие особую ценность с точки зрения истории, искусства или науки, а также другие предметы и явления, обладающие  историко-культурной ценностью);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б) Социальные институты и культурные процессы</w:t>
      </w:r>
      <w:r>
        <w:rPr>
          <w:rFonts w:ascii="Helvetica" w:hAnsi="Helvetica" w:cs="Helvetica"/>
          <w:color w:val="333333"/>
          <w:sz w:val="20"/>
          <w:szCs w:val="20"/>
        </w:rPr>
        <w:t>, порождающие и воспроизводящие духовные и материальные ценности (наука, образование, религия, профессиональное искусство и любительское творчество, традиционная народная культура, просветительская, культурно-досуговая деятельность и т. д.);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в) Инфраструктуру культуры</w:t>
      </w:r>
      <w:r>
        <w:rPr>
          <w:rFonts w:ascii="Helvetica" w:hAnsi="Helvetica" w:cs="Helvetica"/>
          <w:color w:val="333333"/>
          <w:sz w:val="20"/>
          <w:szCs w:val="20"/>
        </w:rPr>
        <w:t> как систему  условий создания, сохранения, экспонирования, трансляции и воспроизводства культурных ценностей, развития культурной жизни и творчества (музеи, библиотеки, архивы, культурные центры, выставочные залы, мастерские, система управления и экономического обеспечения культурной жизни).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2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Культура является определяющим условием реализации созидательного потенциала личности и общества, формой утверждения самобытности народа и основой душевного здоровья нации, гуманистическим ориентиром и критерием развития человека и цивилизации. Вне культуры настоящее и  будущее народов, этносов и государств лишается смысла.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3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Культура каждого народа, большого и малого, имеет право на сохранение своей уникальности и самобыт ности. Вся совокупность явлений и продуктов материальной и духовной культуры народа составляет органичное единство, нарушение которого  ведет к утрате гармоничной целостности всей национальной культуры.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4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Культура каждого народа имеет право на сохранение своего языка как основного средства выражения и сохранения  духовно-нравственного своеобразия нации, формы бытования национального самосознания, как носителя культурных норм, ценностей, идеалов.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5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Участие в культурной жизни есть неотъемлемое право каждого гражданина, поскольку человек является творцом культуры и ее главным творением. Свободный доступ к культурным объектам и ценностям, которые по своему статусу являются достоянием всего человечества, должен быть гарантирован законами, устраняющими политические, экономические и таможенные барьеры.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6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Культура каждого народа имеет право на участие в гуманистическом развитии всего человечества. Культурное сотрудничество, диалог и взаимопонимание народов мира являются залогом справедливости и демократии,  условием предотвращения международных и межэтнических конфликтов, насилия и войн.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7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Культура обладает правом на международную защиту в ситуации войн и межэтнических конфликтов. Любые действия, ведущие к уничтожению памятников истории и культуры, включая периоды войн,  межгосударственных и межэтнических  конфликтов, должны быть в международно-правовом плане квалифицированы как преступление против человечества.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8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Культура обладает правом на поддержку со стороны государства, которое несет юридические и моральные обязательства перед прошлым, настоящим и будущим за сохранение и развитие культурного наследия всех народов и этносов, проживающих на его территории.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9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Государство обеспечивает равенство возможностей и условий культурного развития всех граждан, определяет направления, содержание и формы государственной поддержки культуры с учетом национальных традиций, уровня политического и экономического развития  общества.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10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Государственная политика в сфере культуры должна строиться на уважении человеческого достоинства, обеспечении свободы выбора каждым членом общества форм участия в культурной жизни и творчестве.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11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государственных организациях (воспитательных, образовательных, информационно-просветительных) лежит прямая обязанность воспитывать уважение граждан к отечественной культуре, ее истории, традициям, национальным языкам, к носителям национального самосознания,  формировать представление о месте национальной культуры в духовном наследии человечества, ее вкладе в сокровищницу мировой культуры.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12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Как гарант сохранения и развития культурного наследия</w:t>
      </w:r>
      <w:r>
        <w:rPr>
          <w:rFonts w:ascii="Helvetica" w:hAnsi="Helvetica" w:cs="Helvetica"/>
          <w:color w:val="333333"/>
          <w:sz w:val="20"/>
          <w:szCs w:val="20"/>
        </w:rPr>
        <w:t> государство обязано: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рассматривать в качестве приоритетной задачи сохранение культурного достояния нации и обеспечивать его передачу будущим поколениям, уделяя особое внимание системе образования и воспитания как социальному институту культурной преемственности;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содействовать воспитанию у граждан интереса, любви  и уважения к культурному наследию своего народа, к культуре других народов мира;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обеспечивать художественное и эстетическое воспитание подрастающего поколения, поддержку молодых дарований и воспроизводство творческой элиты;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 способствовать интеграции культурного потенциа</w:t>
      </w:r>
      <w:r>
        <w:rPr>
          <w:rFonts w:ascii="Helvetica" w:hAnsi="Helvetica" w:cs="Helvetica"/>
          <w:color w:val="333333"/>
          <w:sz w:val="20"/>
          <w:szCs w:val="20"/>
        </w:rPr>
        <w:softHyphen/>
        <w:t>ла каждого этноса в духовную жизнь всей нации;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д) брать под защиту объекты и памятники культуры, нуждающиеся в охране, консервации, реставрации и музеефикации;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е) осуществлять финансовую и организационную поддержку в издании полных каталогов музейных фондов, а также особо ценных малых собраний и отдельных произведений, хранящихся в частных руках;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ж) использовать для реставрации особо значительных памятников  истории и культуры специалистов, имеющих международные дипломы высшей категории;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з) привлекать к судебной ответственности виновных за уничтожение, искажение или нанесение какого-либо ущерба произведениям, предметам и объектам, имеющим культурную ценность;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и) выявлять, учитывать и охранять составляющие достояние народа культурные ценности от незаконного ввоза, вывоза и передачи на них прав собственности;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к) не допускать разрушения созданных как единое целое исторических центров, ансамблей памятников истории и культуры, имеющих общечеловеческое значение (здания, алтари, деисусы, диптихи, триптихи, гарнитуры мебели, библиотеки, коллекции и т. д.);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л) обеспечивать стабильное местопребывание произведений культуры, имеющих национальное и общемировое значение, и допускать их перемещение только по особым причинам исключительно культурного характера;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м) сохранять исторические поселения как единое культурное и стилевое целое.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13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Как субъект права</w:t>
      </w:r>
      <w:r>
        <w:rPr>
          <w:rFonts w:ascii="Helvetica" w:hAnsi="Helvetica" w:cs="Helvetica"/>
          <w:color w:val="333333"/>
          <w:sz w:val="20"/>
          <w:szCs w:val="20"/>
        </w:rPr>
        <w:t> государство обязано: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обеспечивать законодательную базу поддержки и развития культурной жизни и принимать административные меры по неукоснительному соблюдению международных и государственных норм в области культуры;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создавать систему социальных, экономических и правовых гарантий свободного творчества и профессио</w:t>
      </w:r>
      <w:r>
        <w:rPr>
          <w:rFonts w:ascii="Helvetica" w:hAnsi="Helvetica" w:cs="Helvetica"/>
          <w:color w:val="333333"/>
          <w:sz w:val="20"/>
          <w:szCs w:val="20"/>
        </w:rPr>
        <w:softHyphen/>
        <w:t>нальной деятельности в сфере культуры;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в) обеспечивать  свободный доступ к памятникам, произведениям и предметам культуры, вне зависимости от того, в чьем владении они находятся;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 законодательно гарантировать выполнение воли жертвователей произведений и предметов культуры         (как прижизненно, так и посмертно), имеющих общечеловеческую ценность;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д) не допускать ущемления права граждан пользоваться своим языком, который является главной культурной ценностью любого народа, малого или большого;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е) обеспечивать возможность получения среднего и высшего образования на родном языке представителям национальных меньшинств в местах их компактного проживания.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14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Как субъект власти</w:t>
      </w:r>
      <w:r>
        <w:rPr>
          <w:rFonts w:ascii="Helvetica" w:hAnsi="Helvetica" w:cs="Helvetica"/>
          <w:color w:val="333333"/>
          <w:sz w:val="20"/>
          <w:szCs w:val="20"/>
        </w:rPr>
        <w:t> государство обязано: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рассматривать культуру как основу духовной безопасности народа,  как базовую предпосылку и критерий выработки моделей общественных преобразований;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считать главной целью национальной культурной политики создание системы экономических, правовых и иных условий, способствующих спасению, сохранению и развитию культуры как духовной основы существования народа и предпосылки воплощения личностного потенциала каждого гражданина;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создавать условия для развития науки как важнейшего интеллектуального и духовного ресурса нации;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г) всесторонне поддерживать систему образования как ведущего социального института, обеспечивающего приобщение человека к отечественной и мировой культуре;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д) вырабатывать механизмы противодействия экспансии массовой коммерческой культуры, ведущей к деградации личности, угрожающей как сохранению самобытности национальных культур, так и культурному развитию человечества в целом;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е) обеспечивать минимум культурного развития членам общества, испытывающим трудности в реализации одного из фундаментальных прав человека на участие в создании, сохранении, распространении и потреблении культурных ценностей;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ж) поощрять создание материальной базы, отвечаю</w:t>
      </w:r>
      <w:r>
        <w:rPr>
          <w:rFonts w:ascii="Helvetica" w:hAnsi="Helvetica" w:cs="Helvetica"/>
          <w:color w:val="333333"/>
          <w:sz w:val="20"/>
          <w:szCs w:val="20"/>
        </w:rPr>
        <w:softHyphen/>
        <w:t>щей задачам культурной политики, развивать и укреплять сеть культурных и художественных учреждений как в крупных центрах, так и в небольших городах и сельской местности;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з) поддерживать негосударственные организации, способствующие развитию культурной жизни, обеспечивать правовые гарантии и создавать реальные условия для развития благотворительности в сфере культуры (включая налоговую политику);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и) стимулировать инициативу и участие различных групп населения в создании, сохранении, распространении и потреблении ценностей культуры;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к) осуществлять государственную политику в области подготовки компетентных кадров, способных осуществлять организационно-управленческую, консультативную, художественно-творческую, научно-исследовательскую, экспертную  деятельность в сфере культуры;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л) обеспечивать сохранение национальной культуры как гармоничной целостности и информировать общественность о возможных негативных последствиях для духовного здоровья нации утраты даже отдельных ее явлений и объектов.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15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Как субъект международного права</w:t>
      </w:r>
      <w:r>
        <w:rPr>
          <w:rFonts w:ascii="Helvetica" w:hAnsi="Helvetica" w:cs="Helvetica"/>
          <w:color w:val="333333"/>
          <w:sz w:val="20"/>
          <w:szCs w:val="20"/>
        </w:rPr>
        <w:t> государство обязано: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способствовать установлению международных контактов и сотрудничества в области сохранения и развития культурных богатств, поощрять распространение культурных ценностей, благоприятствующих укреплению мира и безопасности;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б) участвовать в международном сотрудничестве с целью возвращения незаконно вывезенных с территории того или иного государства культурных ценностей;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в) неукоснительно соблюдать требования «Конвенции о защите культурных  ценностей в случае вооруженного конфликта» от 14 мая 1954 года, поскольку основной ущерб культура несет от военных действий;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г) осуществлять международное культурное сотрудничество на основе признания права культуры каждого народа и этноса на  самобытность и целостность.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Статья 16</w:t>
      </w:r>
    </w:p>
    <w:p w:rsidR="00151E07" w:rsidRDefault="00151E07" w:rsidP="00151E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обеспечения выполнения положений Декларации при ЮНЕСКО по решению Генеральной конференции учреждается комиссия  по соблюдению прав культуры, действующая на основе положения, выработанного Исполнительным советом</w:t>
      </w:r>
    </w:p>
    <w:p w:rsidR="00AB7505" w:rsidRDefault="00AB7505">
      <w:bookmarkStart w:id="0" w:name="_GoBack"/>
      <w:bookmarkEnd w:id="0"/>
    </w:p>
    <w:sectPr w:rsidR="00AB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94"/>
    <w:rsid w:val="00151E07"/>
    <w:rsid w:val="00407A94"/>
    <w:rsid w:val="00A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589E-78FF-4373-BBCB-5ADC49F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E07"/>
    <w:rPr>
      <w:b/>
      <w:bCs/>
    </w:rPr>
  </w:style>
  <w:style w:type="character" w:styleId="a5">
    <w:name w:val="Emphasis"/>
    <w:basedOn w:val="a0"/>
    <w:uiPriority w:val="20"/>
    <w:qFormat/>
    <w:rsid w:val="00151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11973</Characters>
  <Application>Microsoft Office Word</Application>
  <DocSecurity>0</DocSecurity>
  <Lines>99</Lines>
  <Paragraphs>28</Paragraphs>
  <ScaleCrop>false</ScaleCrop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2017-01-25T03:37:00Z</dcterms:created>
  <dcterms:modified xsi:type="dcterms:W3CDTF">2017-01-25T03:37:00Z</dcterms:modified>
</cp:coreProperties>
</file>