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4C" w:rsidRPr="0065554C" w:rsidRDefault="0065554C" w:rsidP="0065554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Основы законодательства Российской Федерации о культуре"</w:t>
      </w:r>
      <w:r w:rsidRPr="0065554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  <w:t>(утв. ВС РФ 09.10.1992 N 3612-1)</w:t>
      </w:r>
      <w:r w:rsidRPr="0065554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  <w:t>(ред. от 08.05.2010)</w:t>
      </w:r>
    </w:p>
    <w:p w:rsidR="0065554C" w:rsidRPr="0065554C" w:rsidRDefault="0065554C" w:rsidP="0065554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ОСНОВЫ ЗАКОНОДАТЕЛЬСТВА РОССИЙСКОЙ ФЕДЕРАЦИИ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КУЛЬТУРЕ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Федеральных законов от 23.06.1999 N 115-ФЗ,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22.08.2004 N 122-ФЗ, от 31.12.2005 N 199-ФЗ,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03.11.2006 N 175-ФЗ, от 29.12.2006 N 258-ФЗ,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23.07.2008 N 160-ФЗ, от 21.12.2009 N 335-ФЗ,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08.05.2010 N 83-ФЗ,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изм., внесенными Федеральными законами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27.12.2000 N 150-ФЗ, от 30.12.2001 N 194-ФЗ,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24.12.2002 N 176-ФЗ, от 23.12.2003 N 186-ФЗ)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Руководствуясь Конституцией (Основным Законом) Российской Федерации, Федеративным договором, нормами международного права,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признавая основополагающую роль культуры в развитии и самореализации личности, гуманизации общества и сохранении национальной самобытности народов, утверждении их достоинства,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отмечая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Федерации,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выражая стремление к межнациональному культурному сотрудничеству и интеграции отечественной культуры в мировую культуру,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Верховный Совет Российской Федерации принимает настоящие Основы законодательства о культуре (далее - Основы) в качестве правовой базы сохранения и развития культуры в России.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65554C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Раздел I. ОБЩИЕ ПОЛОЖЕНИЯ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1. Задачи законодательства Российской Федерации о культуре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Задачами законодательства Российской Федерации о культуре являются: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обеспечение и защита конституционного права граждан Российской Федерации на культурную деятельность;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создание правовых гарантий для свободной культурной деятельности объединений граждан, народов и иных этнических общностей Российской Федерации;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определение принципов и правовых норм отношений субъектов культурной деятельности;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определение принципов государственной культурной политики, правовых норм государственной поддержки культуры и гарантий невмешательства государства в творческие процессы.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2. Законодательство Российской Федерации о культуре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Законодательство Российской Федерации о культуре состоит из настоящих Основ, законов Российской Федерации и законов субъектов Российской Федерации о культуре.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Часть вторая утратила силу. - Федеральный закон от 22.08.2004 N 122-ФЗ.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случаях, предусмотренных настоящими Основами и иными законодательными актами Российской Федерации о культуре, издаются нормативные правовые акты Российской Федерации в сфере культуры.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3. Основные понятия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Используемые в настоящих Основах термины означают: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Культурная деятельность - деятельность по сохранению, созданию, распространению и освоению культурных ценностей.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Культурные ценности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</w:t>
      </w: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Культурные блага -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Творческая деятельность - создание культурных ценностей и их интерпретация.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Творческий работник - физическое лицо, которое создает или интерпретирует культурные ценности, считает собственную творческую деятельность неотъемлемой частью своей жизни, признано или требует признания в качестве творческого работника, независимо от того, связано оно или нет трудовыми соглашениями и является или нет членом какой-либо ассоциации творческих работников (к числу творческих работников относятся лица, причисленные к таковым Всемирной конвенцией об авторском праве, Бернской конвенцией об охране произведений литературы и искусства, Римской конвенцией об охране прав артистов - исполнителей, производителей фонограмм и работников органов радиовещания).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Достоинство культур народов и национальных групп - признание их ценности и проявление уважения к ним.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Культурное наследие народов Российской Федерации - материальные и духовные ценности, созданные в прошлом, а также памятники и историко-культурные территории и объекты, значимые для сохранения и развития самобытности Российской Федерации и всех ее народов, их вклада в мировую цивилизацию.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Культурное достояние народов Российской Федерации - совокупность культурных ценностей, а также организации, учреждения, предприятия культуры, которые имеют общенациональное (общероссийское)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Культурные аспекты программ развития - перспективы социально-экономических, научно-технических и других программ развития с точки зрения воздействия результатов их реализации на сохранение и развитие культуры, а также влияния самой культуры на эти результаты.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Государственная культурная политика (политика государства в области культурного развития) - совокупность принципов и норм, которыми руководствуется государство в своей деятельности по сохранению, развитию и распространению культуры, а также сама деятельность государства в области культуры.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4. Область применения Основ законодательства Российской Федерации о культуре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Настоящие Основы регулируют культурную деятельность в следующих областях: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выявление, изучение, охрана, реставрация и использование памятников истории и культуры;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художественная литература, кинематография, сценическое, пластическое, музыкальное искусство, архитектура и дизайн, фотоискусство, другие виды и жанры искусства;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художественные народные промыслы и ремесла, народная культура в таких ее проявлениях, как языки, диалекты и говоры, фольклор, обычаи и обряды, исторические топонимы;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самодеятельное (любительское) художественное творчество;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музейное дело и коллекционирование;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книгоиздание и библиотечное дело, а также иная культурная деятельность, связанная с созданием произведений печати, их распространением и использованием, архивное дело;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телевидение, радио и другие аудиовизуальные средства в части создания и распространения культурных ценностей;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эстетическое воспитание, художественное образование, педагогическая деятельность в этой области;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научные исследования культуры;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международные культурные обмены;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производство материалов, оборудования и других средств, необходимых для сохранения, создания, распространения и освоения культурных ценностей;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иная деятельность, в результате которой сохраняются, создаются, распространяются и осваиваются культурные ценности.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5. Суверенитет Российской Федерации в области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Российская Федерация самостоятельно реализует на своей территории соглашения и иные акты, регулирующие отношения Российской Федерации в области культуры с другими государствами, объединениями государств, а также международными организациями.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Статья 6. Равное достоинство культур народов и иных этнических общностей Российской Федерации, их прав и свобод в области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Российская Федерация признает равное достоинство культур, равные права и свободы в области культуры всех проживающих в ней народов и иных этнических общностей, способствует созданию равных условий для сохранения и развития этих культур,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7. Обязательность культурных аспектов в государственных программах развития, программах и планах комплексного социально-экономического развития муниципальных образований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21.12.2009 N 335-ФЗ)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Федеральные органы государственной власти,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экономического, экологического, социального, национального развития. В этих целях федеральные государственные программы развития, аналогичные программы субъектов Российской Федерации подвергаются обязательной, независимой и гласной экспертизе группами специалистов в области культуры, назначаемыми совместно органами представительной и исполнительной власти соответствующих уровней.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Федеральных законов от 22.08.2004 N 122-ФЗ, от 21.12.2009 N 335-ФЗ)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Органы местного самоуправления в обязательном порядке учитывают культурные аспекты во всех программах и планах комплексного социально-экономического развития муниципальных образований.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(часть вторая введена Федеральным законом от 21.12.2009 N 335-ФЗ)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65554C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Раздел II. ПРАВА И СВОБОДЫ ЧЕЛОВЕКА В ОБЛАСТИ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8. Неотъемлемость права каждого человека на культурную деятельность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9. Приоритетность прав человека по отношению к правам государства, организаций и групп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Права человека в области культурной деятельности приоритетны по отношению к правам в этой области государства и любых его структур, общественных и национальных движений, политических партий, этнических общностей, этноконфессиональных групп и религиозных организаций, профессиональных и иных объединений.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10. Право на творчество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Каждый человек имеет право на все виды творческой деятельности в соответствии со своими интересами и способностями.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Право человека заниматься творческой деятельностью может осуществляться как на профессиональной, так и на непрофессиональной (любительской) основе.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Профессиональный и непрофессиональный творческий работник равноправны в области авторского права и смежных прав, права на интеллектуальную собственность, охрану секретов мастерства, свободу распоряжения результатами своего труда, поддержку государства.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11. Право на личную культурную самобытность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Каждый человек имеет право на свободный выбор нравственных, эстетических и других ценностей, на защиту государством своей культурной самобытности.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12. Право на приобщение к культурным ценностям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Каждый человек имеет право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деятельности.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Лицам, не достигшим восемнадцати лет, гарантируется право бесплатного посещения музеев один раз в месяц. Порядок бесплатного посещения музеев устанавливается уполномоченным Правительством Российской Федерации федеральным органом исполнительной власти.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(часть вторая введена Федеральным законом от 23.06.1999 N 115-ФЗ, в ред. Федерального закона от 23.07.2008 N 160-ФЗ)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13. Право на гуманитарное и художественное образование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КонсультантПлюс: примечание.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концепции художественного образования в Российской Федерации см. Приказ Минкультуры РФ от 28.12.2001 N 1403.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Каждый человек без ограничения возраста имеет право на гуманитарное и художественное образование, на выбор его форм и способов в соответствии с законодательством Российской Федерации об образовании.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14. Право собственности в области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Каждый человек имеет право собственности в области культуры. Право собственности распространяется на имеющие историко-культурное значение предметы, коллекции и собрания, здания и сооружения, организации, учреждения, предприятия и иные объекты.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Порядок приобретения, условия владения, пользования и распоряжения объектами собственности в области культуры регламентируется законодательством Российской Федерации.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15. Право создавать организации, учреждения и предприятия в области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Граждане имеют право создавать организации, учреждения и предприятия (именуемые в дальнейшем организациями) по производству, тиражированию и распространению культурных ценностей, благ, посредничеству в области культурной деятельности в порядке, определяемом законодательством Российской Федерации.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16. Право создавать общественные объединения в области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Граждане имеют право создавать ассоциации, творческие союзы, гильдии или иные культурные объединения в порядке, определяемом законодательством об общественных объединениях.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17. Право вывозить за границу результаты своей творческой деятельности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Граждане имеют право вывозить за границу с целью экспонирования, иных форм публичного представления, а также с целью продажи результаты своей творческой деятельности в порядке, определяемом законодательством Российской Федерации.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18. Право на культурную деятельность в зарубежных странах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Граждане Российской Федерации имеют право осуществлять культурную деятельность в зарубежных странах, создавать организации культуры на территории других государств, если последнее не противоречит законодательству этих государств.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19. Права иностранных граждан и лиц без гражданства в области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Иностранные граждане и лица без гражданства имеют равные права с гражданами Российской Федерации в сфере культурной деятельности.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</w:p>
    <w:p w:rsidR="0065554C" w:rsidRPr="0065554C" w:rsidRDefault="0065554C" w:rsidP="006555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65554C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Раздел III. ПРАВА И СВОБОДЫ</w:t>
      </w:r>
    </w:p>
    <w:p w:rsidR="0065554C" w:rsidRPr="0065554C" w:rsidRDefault="0065554C" w:rsidP="006555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65554C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НАРОДОВ И ИНЫХ ЭТНИЧЕСКИХ ОБЩНОСТЕЙ В ОБЛАСТИ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20. Право на сохранение и развитие культурно-национальной самобытности народов и иных этнических общностей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Народы и иные этнические общности в Российской Федерации имеют право на сохранение и развитие своей культурно-национальной самобытности, защиту, восстановление и сохранение исконной культурно-исторической среды обитания.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Политика в области сохранения, создания и распространения культурных ценностей коренных национальностей, давших наименования национально-государственным образованиям, не должна наносить ущерб культурам других народов и иных этнических общностей, проживающих на данных территориях.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КонсультантПлюс: примечание.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национально-культурной автономии см. Федеральный закон от 17.06.1996 N 74-ФЗ.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21. Право на культурно-национальную автономию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Российская Федерация гарантирует право всем этническим общностям, компактно проживающим вне своих национально-государственных образований или не имеющим своей государственности, на культурно-национальную автономию.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Культурно-национальная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центров, национальных обществ и землячеств.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Национальные культурные центры, национальные общества и землячества вправе: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разрабатывать и представлять в соответствующие органы государственной власти и управления предложения о сохранении и развитии национальной культуры;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проводить фестивали, выставки и другие аналогичные мероприятия;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содействовать организации национального краеведения, охране национальных исторических и культурных памятников, созданию этнографических и иных музеев;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создавать национальные клубы, студии и коллективы искусства, организовывать библиотеки, кружки и студии по изучению национального языка, общероссийские, региональные и иные ассоциации.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Национальные культурные центры, национальные общества и землячества, а также общероссийские и иные территориальные ассоциации этих центров, обществ и землячеств пользуются правами юридических лиц и регистрируются в соответствии со своим статусом.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Реализация одними этническими общностями права на культурно-национальную автономию не должна наносить ущерб другим национальным общностям.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22. Протекционизм государства в отношении культур малочисленных этнических общностей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Российская Федерация гарантирует свой протекционизм (покровительство) в отношении сохранения и восстановления культурно-национальной самобытности малочисленных этнических общностей Российской Федерации посредством исключительных мер защиты и стимулирования, предусмотренных федеральными государственными программами социально-экономического, экологического, национального и культурного развития.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23. Культурно-национальные организации соотечественников за пределами Российской Федерации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Российская Федерация осуществляет моральную, организационную и материальную поддержку культурно-национальных центров, национальных обществ, землячеств, ассоциаций, учебных и других организаций соотечественников за пределами Российской Федерации, принимает меры по заключению межгосударственных соглашений в этой области.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24. Культурно-национальные организации иных государств в Российской Федерации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Российская Федерация на основании межгосударственных соглашений определяет условия поддержки зарубежными странами культурно-национальных центров, национальных обществ, землячеств, ассоциаций, учебных и других организаций культуры соотечественников, проживающих в Российской Федерации, гарантирует правовую защиту указанных образований.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65554C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Раздел IV. НАЦИОНАЛЬНОЕ КУЛЬТУРНОЕ ДОСТОЯНИЕ</w:t>
      </w:r>
    </w:p>
    <w:p w:rsidR="0065554C" w:rsidRPr="0065554C" w:rsidRDefault="0065554C" w:rsidP="006555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65554C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И КУЛЬТУРНОЕ НАСЛЕДИЕ НАРОДОВ РОССИЙСКОЙ ФЕДЕРАЦИИ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25. Культурное достояние народов Российской Федерации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Состав (перечень)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Федерации. Культурное достояние народов Российской Федерации находится на особом режиме охраны и использования в соответствии с законодательством Российской Федерации.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Правомочия по владению, пользованию,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(в случае, если собственником является не Российская Федерация).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 принимается на основании заключений независимых экспертных комиссий с учетом: интересов целостности исторически сложившихся коллекций и других собраний, условий их хранения, наибольшей доступности для граждан Российской Федерации, происхождения объекта.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собственности субъектов Российской Федерации и муниципальных образований могут находиться объекты культурного наследия (памятники истории и культуры) независимо от категории их историко-культурного значения.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(часть четвертая введена Федеральным законом от 31.12.2005 N 199-ФЗ)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26. Общероссийские библиотечный, музейный, архивный и иные фонды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Целостность общероссийских библиотечного, музейного, архивного, кино-, фото- и иных аналогичных фондов, порядок их сохранения, функционирования и развития обеспечивается государством.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Предметы Музейного фонда Российской Федерации, документы Архивного фонда Российской Федерации и национального библиотечного фонда, находящиеся в оперативном управлении государственных (муниципальных) учреждений культуры, подлежат отнесению к особо ценному движимому имуществу государственных (муниципальных) учреждений культуры.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(часть вторая введена Федеральным законом от 08.05.2010 N 83-ФЗ)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65554C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Раздел V. ПОЛОЖЕНИЕ ТВОРЧЕСКИХ РАБОТНИКОВ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27. Государство и положение творческих работников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Российская Федерация признает исключительную роль творческого работника в культурной деятельности, его свободы, моральные, экономические и социальные права.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Российская Федерация: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стимулирует деятельность творческих работников, направленную на повышение качества жизни народа, сохранение и развитие культуры;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обеспечивает условия труда и занятости творческих работников таким образом, чтобы они имели возможность в желательной для них форме посвятить себя творческой деятельности;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абзац утратил силу. - Федеральный закон от 22.08.2004 N 122-ФЗ;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способствует материальному обеспечению, свободе и независимости творческих работников и педагогов, посвящающих свою деятельность традиционной и народной культуре;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абзац утратил силу. - Федеральный закон от 22.08.2004 N 122-ФЗ;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содействует творческим работникам в расширении международных творческих контактов;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расширяет возможности участия женщин в различных областях культурной деятельности;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реализует положения принятой ООН Декларации прав ребенка, учитывающие специфику ребенка, занимающегося творческой деятельностью;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абзац утратил силу. - Федеральный закон от 22.08.2004 N 122-ФЗ.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28. Государство и организации творческих работников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Российская Федерация содействует созданию и деятельности организаций творческих работников - ассоциаций, творческих союзов, гильдий и иных, а также федераций и конфедераций таких организаций, филиалов и отделений международных сообществ творческих работников.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Государство обеспечивает организациям, представляющим творческих работников, возможность участвовать в разработке политики в области культуры, консультируется с ними при разработке мероприятий в области занятости, профессиональной подготовки, условий труда, не вмешивается в их деятельность, если иное не предусмотрено законодательством Российской Федерации.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Никакая организация творческих работников не имеет преимуществ перед другими аналогичными организациями в отношениях с государством.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Часть четвертая утратила силу. - Федеральный закон от 22.08.2004 N 122-ФЗ.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правовом, социально-экономическом и других отношениях государство содействует творческому работнику, не являющемуся членом какой-либо организации творческих работников, равным образом, как и членам таких организаций.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65554C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Раздел VI. ОБЯЗАННОСТИ ГОСУДАРСТВА В ОБЛАСТИ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29. Государственные программы сохранения и развития культуры в Российской Федерации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КонсультантПлюс: примечание.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Распоряжением Правительства РФ от 10.06.2011 N 1019-р одобрена Концепция долгосрочного развития театрального дела в Российской Федерации на период до 2020 года.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Правительство Российской Федерации разрабатывает федеральные государственные программы сохранения и развития культуры, воплощающие культурную политику государства и пути ее реализации.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30. Обязанности государства по обеспечению доступности для граждан культурной деятельности, культурных ценностей и благ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Государство ответственно перед гражданами за обеспечение условий для общедоступности культурной деятельности, культурных ценностей и благ.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 целях обеспечения общедоступности культурной деятельности, культурных ценностей и благ для всех граждан органы государственной власти и управления, органы местного самоуправления в соответствии со своей компетенцией обязаны: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поощрять деятельность граждан по приобщению детей к творчеству и культурному развитию, занятию самообразованием, любительским искусством, ремеслами;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КонсультантПлюс: примечание.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Концепции развития образования в сфере культуры и искусства в Российской Федерации на 2008 - 2015 годы см. распоряжение Правительства РФ от 25.08.2008 N 1244-р.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создавать условия для всеобщего эстетического воспитания и массового начального художественного образования прежде всего посредством гуманитаризации всей системы образования, поддержки и развития сети специальных учреждений и организаций - школ искусств, студий, курсов, любительского искусства (самодеятельного художественного творчества), а также сохранения бесплатности для населения основных услуг общедоступных библиотек;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абзацы четвертый - пятый утратили силу. - Федеральный закон от 22.08.2004 N 122-ФЗ;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способствовать развитию благотворительности, меценатства и спонсорства в области культуры;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осуществлять свой протекционизм (покровительство) в области культуры по отношению к наименее экономически и социально защищенным слоям и группам населения;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публиковать для сведения населения ежегодные данные о социокультурной ситуации.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31. Обязанности государства по обеспечению свобод и самостоятельности всех субъектов культурной деятельности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Представительная, исполнительная и судебная власти в Российской Федерации выступают гарантом прав и свобод всех субъектов культурной деятельности, защищают эти права и свободы посредством законодательной и иной нормативной деятельности, разработки и осуществления государственной политики культурного развития, пресечения посягательств на права и свободы в области культуры.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Органы государственной власти и управления, органы местного самоуправления не вмешиваются в творческую деятельность граждан и их объединений, государственных и негосударственных организаций культуры за исключением случаев, когда такая деятельность ведет к пропаганде войны, насилия и жестокости, расовой, национальной, религиозной, классовой и иной исключительности или нетерпимости, порнографии.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Запрет какой-либо культурной деятельности может быть осуществлен только судом и лишь в случае нарушения законодательства.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32. Обязанности государства по преодолению монополии в области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Действия органов государственной власти и управления, должностных лиц, препятствующие возникновению новых субъектов культурной деятельности по мотивам нецелесообразности, квалифицируются как осуществление монополии и подпадают под действие антимонопольного законодательства Российской Федерации.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борьбы с монополизмом в сфере производства и распространения культурных ценностей органы государственной власти и управления обязаны содействовать созданию альтернативных организаций культуры, предприятий, ассоциаций, творческих союзов, гильдий и иных культурных объединений.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33. Обязанности государства по созданию условий для самореализации талантов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Органы государственной власти и управления осуществляют свой протекционизм (покровительство) по отношению к юным талантам, творческой молодежи, дебютантам, начинающим творческим коллективам, не посягая на их творческую независимость. Содержание, формы и способы такого протекционизма (покровительства) определяются государственными программами сохранения и развития культуры.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34. Обязанности государства по обеспечению приоритетных условий для национальных культур Российской Федерации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Государство осуществляет протекционизм (покровительство) по отношению к национальным культуре и искусству, литературе, иным видам культурной деятельности.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Часть вторая утратила силу. - Федеральный закон от 22.08.2004 N 122-ФЗ.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35. Утратила силу. - Федеральный закон от 22.08.2004 N 122-ФЗ.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36. Обязанности государства по ведению статистики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КонсультантПлюс: примечание.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Приказом Росстата от 15.07.2011 N 324 утверждены формы федерального статистического наблюдения за деятельностью учреждений культуры.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Органы государственной власти ведают всей официальной статистикой культуры в Российской Федерации, обязаны обеспечить ее достоверность, своевременность и открытость.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65554C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>Раздел VII. ПОЛНОМОЧИЯ ФЕДЕРАЛЬНЫХ ОРГАНОВ</w:t>
      </w:r>
    </w:p>
    <w:p w:rsidR="0065554C" w:rsidRPr="0065554C" w:rsidRDefault="0065554C" w:rsidP="006555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65554C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>ГОСУДАРСТВЕННОЙ ВЛАСТИ, ОРГАНОВ ГОСУДАРСТВЕННОЙ</w:t>
      </w:r>
    </w:p>
    <w:p w:rsidR="0065554C" w:rsidRPr="0065554C" w:rsidRDefault="0065554C" w:rsidP="006555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65554C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>ВЛАСТИ СУБЪЕКТОВ РОССИЙСКОЙ ФЕДЕРАЦИИ И ОРГАНОВ МЕСТНОГО САМОУПРАВЛЕНИЯ В ОБЛАСТИ КУЛЬТУРЫ</w:t>
      </w:r>
    </w:p>
    <w:p w:rsidR="0065554C" w:rsidRPr="0065554C" w:rsidRDefault="0065554C" w:rsidP="006555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65554C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37. Полномочия федеральных органов государственной власти в области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полномочиям федеральных органов государственной власти в области культуры относятся: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обеспечение прав и свобод человека в области культуры;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установление основ федеральной культурной политики, принятие федерального законодательства в области культуры и федеральных государственных программ сохранения и развития культуры;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правовое регулирование отношений собственности, основ хозяйственной деятельности и порядка распоряжения национальным культурным достоянием Российской Федерации;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федерального бюджета в части расходов на культуру;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абзацы шестой - седьмой утратили силу. - Федеральный закон от 22.08.2004 N 122-ФЗ;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координация внешней политики в области культурного сотрудничества;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регулирование вывоза и ввоза культурных ценностей;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абзацы десятый - одиннадцатый утратили силу. - Федеральный закон от 22.08.2004 N 122-ФЗ;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определение принципов государственной политики в области подготовки кадров, занятости, оплаты труда, установление минимального размера ставок авторского вознаграждения по федеральным учреждениям культуры на основании перечня, утверждаемого Правительством Российской Федерации;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создание единой государственной системы информационного обеспечения культурной деятельности в Российской Федерации;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официальный статистический учет в области культуры;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абзац утратил силу. - Федеральный закон от 22.08.2004 N 122-ФЗ;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контроль за исполнением законодательства Российской Федерации о культуре;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сохранение, использование, популяризация объектов культурного наследия (памятников истории и культуры), находящихся в федеральной собственности, и государственная охрана объектов культурного наследия (памятников истории и культуры) федерального значения, перечень которых утверждается Правительством Российской Федерации;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29.12.2006 N 258-ФЗ)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КонсультантПлюс: примечание.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Постановлением Правительства РФ от 06.10.1994 N 1143 утверждено Положение о Государственном своде особо ценных объектов культурного наследия народов Российской Федерации.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охрана и сохранение особо ценных объектов культурного наследия народов Российской Федерации в порядке, устанавливаемом уполномоченным Правительством Российской Федерации федеральным органом исполнительной власти.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(абзац введен Федеральным законом от 22.08.2004 N 122-ФЗ, в ред. Федерального закона от 23.07.2008 N 160-ФЗ)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38. Утратила силу. - Федеральный закон от 22.08.2004 N 122-ФЗ.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39. Полномочия органов государственной власти субъектов Российской Федерации в области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полномочиям органов государственной власти субъектов Российской Федерации в области культуры относятся: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субъекта Российской Федерации, государственная охрана объектов культурного наследия (памятников истории и культуры) регионального значения;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31.12.2005 N 199-ФЗ)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библиотечного обслуживания населения библиотеками субъектов Российской Федерации;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создание и поддержка государственных музеев (за исключением федеральных государственных музеев, перечень которых утверждается Правительством Российской Федерации);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и поддержка учреждений культуры и искусства (за исключением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23.07.2008 N 160-ФЗ)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поддержка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23.07.2008 N 160-ФЗ)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поддержка региональных и местных национально-культурных автономий, поддержка изучения в образовательных учреждениях национальных языков и иных предметов этнокультурной направленности.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Органы государственной власти субъекта Российской Федерации вправе участвовать в финансировании мероприятий по сохранению и популяризации объектов культурного наследия (памятников истории и культуры), находящихся в федеральной собственности, и государственной охране объектов культурного наследия (памятников истории и культуры) федерального значения.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(часть вторая в ред. Федерального закона от 29.12.2006 N 258-ФЗ)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40. Полномочия органов местного самоуправления в области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31.12.2005 N 199-ФЗ)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полномочиям органов местного самоуправления поселения в области культуры относятся: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29.12.2006 N 258-ФЗ)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находящихся на территории поселения;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абзац утратил силу. - Федеральный закон от 29.12.2006 N 258-ФЗ;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 полномочиям органов местного самоуправления муниципального района в области культуры относятся: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29.12.2006 N 258-ФЗ)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абзац утратил силу. - Федеральный закон от 29.12.2006 N 258-ФЗ;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полномочиям органов местного самоуправления городского округа в области культуры относятся: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29.12.2006 N 258-ФЗ)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создание условий для организации досуга и обеспечения жителей городского округа услугами организаций культуры;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абзац утратил силу. - Федеральный закон от 29.12.2006 N 258-ФЗ;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- городов федерального значения Москвы и Санкт-Петербурга.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65554C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>Раздел VIII. ЭКОНОМИЧЕСКОЕ РЕГУЛИРОВАНИЕ В ОБЛАСТИ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41. Общие условия создания, реорганизации и ликвидации организаций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Общие условия создания, реорганизации и ликвидации организаций культуры определяются законодательством Российской Федерации.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Федерация, субъекты Российской Федерации, муниципальные образования, а также юридические и физические лица.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08.05.2010 N 83-ФЗ)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Принятие решения о сохранении и использовании предметов Музейного фонда Российской Федерации, документов Архивного фонда Российской Федерации и национального библиотечного фонда в случае реорганизации либо ликвидации государственных (муниципальных) учреждений осуществляется в порядке, установленном настоящим Федеральным законом, иными федеральными законами, постановлениями Правительства Российской Федерации.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(часть вторая введена Федеральным законом от 08.05.2010 N 83-ФЗ)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41.1. Особенности управления организацией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(введена Федеральным законом от 03.11.2006 N 175-ФЗ)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Особенности структуры органов управления организации культуры, компетенция этих органов, порядок их формирования и порядок деятельности устанавливаются законодательством Российской Федерации и уставом такой организации.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инициативе организации культуры, созданной в форме автономного учреждения, учредитель может принять решение об упразднении наблюдательного совета автономного учреждения. В этом случае функции наблюдательного совета автономного учреждения, предусмотренные федеральным законом об автономных учреждениях, исполняются учредителем.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Уставом организации культуры может предусматриваться создание коллегиальных органов этой организации (попечительских, наблюдательных, художественных советов и других) и могут определяться их функции.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42. Утратила силу. - Федеральный закон от 22.08.2004 N 122-ФЗ.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43. Утратила силу. - Федеральный закон от 22.08.2004 N 122-ФЗ.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44. Приватизация в области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Культурное наследие народов Российской Федерации, в том числе культурные ценности, хранящиеся в фондах государственных и муниципальных музеев, архивов и библиотек, картинных галерей, в ассортиментных кабинетах предприятий художественной промышленности и традиционных народных промыслов, включая помещения и здания, где они расположены, не подлежат приватизации.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Приватизация других объектов культуры допускается в порядке, устанавливаемом законодательством Российской Федерации при условии: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сохранения культурной деятельности в качестве основного вида деятельности;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сохранения профильных услуг;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организации обслуживания льготных категорий населения;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обеспечения сложившегося числа рабочих мест и социальных гарантий работникам (на срок до одного года).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45. Утратила силу. - Федеральный закон от 22.08.2004 N 122-ФЗ.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46. Финансовые ресурсы организации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03.11.2006 N 175-ФЗ)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культуры покрывает свои расходы за счет средств учредителя (учредителей), доходов от собственной деятельности и иных разрешенных законодательством Российской Федерации доходов и поступлений.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Учредитель организации культуры, созданной в форме бюджетного и автономного учреждения: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08.05.2010 N 83-ФЗ)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осуществляет финансовое обеспечение деятельности бюджетного и автономного учреждения, связанной с выполнением работ, оказанием услуг для потребителя в соответствии с заданиями учредителя бесплатно или частично за плату;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08.05.2010 N 83-ФЗ)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обеспечивает в полном объеме в соответствии с законодательством Российской Федерации финансирование расходов на содержание, сохранение и пополнение государственной части Музейного фонда Российской Федерации, библиотечных, архивных фондов, а также сохранение и использование объектов культурного наследия, переданных бюджетному и автономному учреждению в соответствии с федеральным законом.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08.05.2010 N 83-ФЗ)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Право организации культуры на получение безвозмездных пожертвований (даров, субсидий) от российских и зарубежных юридических и физических лиц, международных организаций не ограничивается.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Использование финансовых средств осуществляется в соответствии с законодательством Российской Федерации и уставом организации культуры.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47. Приносящая доходы деятельность государственных и муниципальных организаций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08.05.2010 N 83-ФЗ)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Федеральных законов от 22.08.2004 N 122-ФЗ, от 08.05.2010 N 83-ФЗ)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Части вторая - шестая утратили силу. - Федеральный закон от 22.08.2004 N 122-ФЗ.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48. Утратила силу. - Федеральный закон от 22.08.2004 N 122-ФЗ.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49. Утратила силу. - Федеральный закон от 22.08.2004 N 122-ФЗ.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50. Утратила силу. - Федеральный закон от 22.08.2004 N 122-ФЗ.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51. Внешнеэкономическая деятельность в области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Организации культуры осуществляют внешнеэкономическую деятельность, специализированную торговлю, в том числе аукционную, произведениями искусства, изделиями народных художественных промыслов, изобразительной продукцией, предметами антиквариата в порядке, установленном законодательством Российской Федерации.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Часть вторая утратила силу. - Федеральный закон от 22.08.2004 N 122-ФЗ.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Выручка от продажи произведений современного изобразительного, декоративно-прикладного и иных видов искусства, от исполнительской деятельности в странах с расчетом в свободно конвертируемой валюте распределяется между авторами, исполнителями и посредниками по договору, заключенному между ними, и подлежит налогообложению в соответствии с налоговым законодательством Российской Федерации.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Организации культуры в случаях и порядке, предусмотренных законодательством Российской Федерации, могут пользоваться кредитом отечественных и зарубежных банков, продавать и приобретать валюту.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Федеральных законов от 22.08.2004 N 122-ФЗ, от 08.05.2010 N 83-ФЗ)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Культурные ценности, хранящиеся в государственных и муниципальных музеях, картинных галереях, библиотеках, архивах и других государственных организациях культуры, не могут быть использованы в качестве обеспечения кредита или сданы под залог.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52. Цены и ценообразование в области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Цены (тарифы) на платные услуги и продукцию, включая цены на билеты, организации культуры устанавливают самостоятельно.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организации платных мероприятий организации культуры могут устанавливать льготы для детей дошкольного возраста, учащихся, инвалидов, военнослужащих, проходящих военную службу по призыву. Порядок установления льгот для организаций культуры, находящихся в федеральном ведении, устанавливается уполномоченным Правительством Российской Федерации федеральным органом исполнительной власти, для организаций культуры, находящихся в ведении субъектов Российской Федерации, - органами государственной власти субъектов Российской Федерации, для организаций культуры, находящихся в ведении органов местного самоуправления, - органами местного самоуправления.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Федеральных законов от 22.08.2004 N 122-ФЗ, от 23.07.2008 N 160-ФЗ)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Части третья - четвертая утратили силу. - Федеральный закон от 22.08.2004 N 122-ФЗ.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53. Взаимоотношения организаций культуры с организациями иных областей деятельности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Организации культуры обладают исключительным правом использовать собственную символику (официальное и другие наименования, товарный знак, эмблема) в рекламных и иных целях, а также разрешать такое использование другим юридическим и физическим лицам на договорной основе.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Предприятия, учреждения и организации могут изготавливать и реализовывать продукцию (в том числе рекламную) с изображением (воспроизведением) объектов культуры и культурного достояния, деятелей культуры при наличии официального разрешения владельцев и изображаемых лиц.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Плата за использование изображения устанавливается на основе договора. При использовании изображения без разрешения применяются нормы законодательства Российской Федерации.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Юридические и физические лица осуществляют туристско-экскурсионную деятельность на объектах культуры только на основе договоров с органами и организациями культуры.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Часть пятая утратила силу. - Федеральный закон от 08.05.2010 N 83-ФЗ.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Часть шестая утратила силу. - Федеральный закон от 22.08.2004 N 122-ФЗ.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передаче здания, в котором размещена организация культуры, другим предприятиям, учреждениям и организациям (в том числе религиозным) государственные органы, осуществляющие передачу, обязаны предварительно предоставить организации культуры равноценное помещение.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54. Утратила силу. - Федеральный закон от 22.08.2004 N 122-ФЗ.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55. Социальная поддержка работников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Части первая - вторая утратили силу. - Федеральный закон от 22.08.2004 N 122-ФЗ.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Творческие союзы, ассоциации,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Пенсионное обеспечение работников организаций культуры производится в соответствии с законодательством Российской Федерации о пенсионном обеспечении.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Члены творческих союзов и ассоциаций, а также другие творческие работники, не являющиеся членами творческих союзов, единственным источником доходов которых является авторское вознаграждение, имеют право на трудовую пенсию при условии уплаты страховых взносов в пенсионный фонд.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Части шестая - восьмая утратили силу. - Федеральный закон от 22.08.2004 N 122-ФЗ.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65554C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>Раздел IX. КУЛЬТУРНЫЕ ОБМЕНЫ РОССИЙСКОЙ ФЕДЕРАЦИИ С ЗАРУБЕЖНЫМИ СТРАНАМИ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56. Субъекты международных культурных обменов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Российская Федерация содействует расширению круга субъектов международных культурных связей, поощряет самостоятельное прямое участие в культурных обменах частных лиц, организаций, учреждений и предприятий культуры.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57. Политика и приоритеты международных культурных обменов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Политика и приоритеты международных культурных обменов Российской Федерации определяются федеральными государственными программами, соглашениями Российской Федерации с другими государствами.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числу приоритетных направлений международных культурных обменов Российской Федерации относятся совместное производство культурных ценностей, благ; реставрация уникальных памятников истории и культуры; подготовка и стажировка кадров работников культуры; создание и внедрение новых технологий, технических средств, оборудования для культурной деятельности; обмен методиками, учебными программами и пособиями.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58. Культурное сотрудничество с соотечественниками за рубежом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КонсультантПлюс: примечание.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поддержке соотечественников за рубежом в области культуры, языка и образования см. Федеральный закон от 24.05.1999 N 99-ФЗ.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Российская Федерация содействует развитию российской культуры за рубежом, поддерживая связи с зарубежными соотечественниками и их потомками, организуя культурные центры, сотрудничая с землячествами, проводя совместные культурные мероприятия. Государство создает условия для возвращения на Родину уехавших деятелей культуры.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59. Российские культурные и исторические ценности за пределами Российской Федерации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Российская Федерация осуществляет целенаправленную политику по возвращению незаконно вывезенных с ее территории культурных ценностей.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незаконно вывезенные за рубеж культурные ценности, признанные культурным достоянием народов Российской Федерации, подлежат возвращению на Родину, независимо от их нынешнего местонахождения, времени и обстоятельств вывоза.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Государство разрабатывает и осуществляет меры по сохранению культурного наследия народов Российской Федерации, захоронений соотечественников, находящихся в зарубежных странах.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60. Культурные центры за рубежом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рубежом, обеспечивает их содержание и использование, в том числе совместно с другими государствами; содействует юридическим и физическим лицам в использовании их собственности за рубежом в культурных </w:t>
      </w: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целях, поощряет открытие культурных центров республик в составе Российской Федерации за рубежом, создает культурные центры в государствах - бывших союзных республиках СССР.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61. Участие в международных организациях культуры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территории Российской Федерации могут беспрепятственно создаваться филиалы и другие структуры международных культурных фондов и организаций. Любое юридическое и физическое лицо имеет право вступления в международные организации культуры в соответствии с порядком, определенным их уставами. Организации культуры Российской Федерации имеют право вовлечения в свои ряды иностранных членов, а также самостоятельного распоряжения целевыми поступлениями от иностранных государств, международных организаций и частных лиц.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65554C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>Раздел Х. ОТВЕТСТВЕННОСТЬ ЗА НАРУШЕНИЕ ЗАКОНОДАТЕЛЬСТВА О КУЛЬТУРЕ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62. Ответственность за нарушение законодательства о культуре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Федерального закона от 22.08.2004 N 122-ФЗ)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Ответственность за нарушение законодательства о культуре устанавливается законодательством Российской Федерации.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Президент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Российской Федерации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Б.ЕЛЬЦИН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Москва, Дом Советов России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 октября 1992 года</w:t>
      </w:r>
    </w:p>
    <w:p w:rsidR="0065554C" w:rsidRPr="0065554C" w:rsidRDefault="0065554C" w:rsidP="006555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55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 3612-1</w:t>
      </w:r>
    </w:p>
    <w:p w:rsidR="00C5773A" w:rsidRDefault="00C5773A">
      <w:bookmarkStart w:id="0" w:name="_GoBack"/>
      <w:bookmarkEnd w:id="0"/>
    </w:p>
    <w:sectPr w:rsidR="00C5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73"/>
    <w:rsid w:val="00092873"/>
    <w:rsid w:val="0065554C"/>
    <w:rsid w:val="00C5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59091-397D-4B90-910E-33DEF7C8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7380</Words>
  <Characters>42069</Characters>
  <Application>Microsoft Office Word</Application>
  <DocSecurity>0</DocSecurity>
  <Lines>350</Lines>
  <Paragraphs>98</Paragraphs>
  <ScaleCrop>false</ScaleCrop>
  <Company/>
  <LinksUpToDate>false</LinksUpToDate>
  <CharactersWithSpaces>49351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2017-01-25T03:40:00Z</dcterms:created>
  <dcterms:modified xsi:type="dcterms:W3CDTF">2017-01-25T03:40:00Z</dcterms:modified>
</cp:coreProperties>
</file>